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18" w:rsidRDefault="00310F18" w:rsidP="00971E0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АЛЬ-ФАРАБИ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Факультет филологии и мировых языков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310F18" w:rsidRDefault="00310F18" w:rsidP="00310F1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310F18" w:rsidRDefault="00310F18" w:rsidP="00310F18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0F18" w:rsidRDefault="00310F18" w:rsidP="00310F18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310F18" w:rsidTr="00310F18">
        <w:tc>
          <w:tcPr>
            <w:tcW w:w="4678" w:type="dxa"/>
          </w:tcPr>
          <w:p w:rsidR="00310F18" w:rsidRDefault="00310F1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  <w:p w:rsidR="00310F18" w:rsidRDefault="00310F1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Декан  факультета</w:t>
            </w:r>
          </w:p>
          <w:p w:rsidR="00310F18" w:rsidRDefault="00310F1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 Абдиманулы</w:t>
            </w:r>
          </w:p>
          <w:p w:rsidR="00310F18" w:rsidRDefault="00971E0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310F1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="00310F1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"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</w:t>
            </w:r>
            <w:r w:rsidR="00310F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10F1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г.</w:t>
            </w:r>
          </w:p>
          <w:p w:rsidR="00310F18" w:rsidRDefault="00310F1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310F18" w:rsidRDefault="00310F1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310F18" w:rsidRDefault="00310F1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:rsidR="00310F18" w:rsidRDefault="00310F1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32"/>
                <w:lang w:val="ru-RU" w:eastAsia="ru-RU"/>
              </w:rPr>
              <w:t>Утверждено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заседании Научно-методического  Совета университета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Протокол №___ от 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2019  г.</w:t>
            </w:r>
          </w:p>
          <w:p w:rsidR="00310F18" w:rsidRDefault="00310F18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Проректор по учебной работе</w:t>
            </w:r>
          </w:p>
          <w:p w:rsidR="00310F18" w:rsidRDefault="00310F18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А.К.Хикметов</w:t>
            </w:r>
          </w:p>
          <w:p w:rsidR="00310F18" w:rsidRDefault="00310F18">
            <w:pPr>
              <w:spacing w:after="0"/>
              <w:ind w:firstLine="35"/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10F18" w:rsidRDefault="00310F18" w:rsidP="00310F18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310F18" w:rsidRDefault="00310F18" w:rsidP="00310F18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310F18" w:rsidRDefault="00310F18" w:rsidP="00310F1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0A35D3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</w:t>
      </w:r>
      <w:r w:rsidR="000A35D3" w:rsidRPr="000A35D3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рактика устной и письменной речи второго языка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310F18" w:rsidRDefault="00310F18" w:rsidP="00310F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310F18" w:rsidRDefault="00310F18" w:rsidP="00310F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Курс – 3</w:t>
      </w:r>
    </w:p>
    <w:p w:rsidR="00310F18" w:rsidRDefault="00971E0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6</w:t>
      </w:r>
    </w:p>
    <w:p w:rsidR="00310F18" w:rsidRDefault="00310F18" w:rsidP="00310F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310F18" w:rsidRDefault="00310F18" w:rsidP="00310F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310F18" w:rsidRDefault="00310F18" w:rsidP="00310F1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2019</w:t>
      </w:r>
    </w:p>
    <w:p w:rsidR="00310F18" w:rsidRDefault="00310F18" w:rsidP="00310F1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310F18" w:rsidRDefault="00310F18" w:rsidP="00310F1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 основании рабочего учебного плана по специальности "5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020700 – Переводческое дело"</w:t>
      </w:r>
    </w:p>
    <w:p w:rsidR="00310F18" w:rsidRDefault="00310F18" w:rsidP="00310F18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</w:t>
      </w:r>
      <w:r w:rsidR="003769F5">
        <w:rPr>
          <w:rFonts w:ascii="Times New Roman" w:hAnsi="Times New Roman"/>
          <w:sz w:val="28"/>
          <w:szCs w:val="28"/>
          <w:lang w:val="ru-RU" w:eastAsia="ru-RU"/>
        </w:rPr>
        <w:t xml:space="preserve">гии и переводческого дела от «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  <w:r w:rsidR="003769F5"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2019 г., протокол № </w:t>
      </w:r>
    </w:p>
    <w:p w:rsidR="00310F18" w:rsidRDefault="00310F18" w:rsidP="00310F18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310F18" w:rsidRDefault="00310F18" w:rsidP="00310F18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310F18" w:rsidRDefault="00310F18" w:rsidP="00310F18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310F18" w:rsidRDefault="00310F18" w:rsidP="00310F18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310F18" w:rsidRDefault="003769F5" w:rsidP="00310F18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«  </w:t>
      </w:r>
      <w:r w:rsidR="00310F18"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 w:rsidR="00310F18">
        <w:rPr>
          <w:rFonts w:ascii="Times New Roman" w:hAnsi="Times New Roman"/>
          <w:sz w:val="28"/>
          <w:szCs w:val="28"/>
          <w:lang w:val="ru-RU" w:eastAsia="ru-RU"/>
        </w:rPr>
        <w:t xml:space="preserve">2019 г., протокол № </w:t>
      </w:r>
    </w:p>
    <w:p w:rsidR="00310F18" w:rsidRDefault="00310F18" w:rsidP="00310F18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10F18" w:rsidRDefault="00310F18" w:rsidP="00310F18">
      <w:pPr>
        <w:rPr>
          <w:rFonts w:eastAsia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Председатель методического бюро факультета ___________Г.Д.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Оспанова</w:t>
      </w:r>
      <w:proofErr w:type="spellEnd"/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Default="00310F18" w:rsidP="00310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Казахский национальный университет им. аль-</w:t>
      </w:r>
      <w:proofErr w:type="spellStart"/>
      <w:r>
        <w:rPr>
          <w:rFonts w:ascii="Times New Roman" w:hAnsi="Times New Roman"/>
          <w:b/>
          <w:lang w:val="ru-RU"/>
        </w:rPr>
        <w:t>Фараби</w:t>
      </w:r>
      <w:proofErr w:type="spellEnd"/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Факультет филологии и мировых языков 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ru-RU" w:eastAsia="ar-SA"/>
        </w:rPr>
        <w:t xml:space="preserve">Образовательная программа 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  <w:r>
        <w:rPr>
          <w:rFonts w:ascii="Times New Roman" w:hAnsi="Times New Roman"/>
          <w:b/>
          <w:lang w:eastAsia="ar-SA"/>
        </w:rPr>
        <w:t>«Иностранная филология»</w:t>
      </w:r>
    </w:p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</w:p>
    <w:p w:rsidR="00310F18" w:rsidRDefault="00310F18" w:rsidP="00310F18">
      <w:pPr>
        <w:jc w:val="center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Силлабус</w:t>
      </w:r>
      <w:proofErr w:type="spellEnd"/>
    </w:p>
    <w:p w:rsidR="00310F18" w:rsidRPr="005C091B" w:rsidRDefault="00310F18" w:rsidP="00310F18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lang w:val="ru-RU" w:eastAsia="ar-SA"/>
        </w:rPr>
      </w:pPr>
      <w:r>
        <w:rPr>
          <w:rFonts w:ascii="Times New Roman" w:eastAsia="Arial" w:hAnsi="Times New Roman"/>
          <w:b/>
          <w:lang w:val="ru-RU" w:eastAsia="ar-SA"/>
        </w:rPr>
        <w:t>(</w:t>
      </w:r>
      <w:proofErr w:type="spellStart"/>
      <w:r w:rsidR="00CC06D0" w:rsidRPr="00CC06D0">
        <w:rPr>
          <w:rFonts w:ascii="Times New Roman" w:eastAsia="Arial" w:hAnsi="Times New Roman"/>
          <w:b/>
          <w:lang w:val="en-US" w:eastAsia="ar-SA"/>
        </w:rPr>
        <w:t>PKVIYa</w:t>
      </w:r>
      <w:proofErr w:type="spellEnd"/>
      <w:r w:rsidR="00CC06D0" w:rsidRPr="00CC06D0">
        <w:rPr>
          <w:rFonts w:ascii="Times New Roman" w:eastAsia="Arial" w:hAnsi="Times New Roman"/>
          <w:b/>
          <w:lang w:val="ru-RU" w:eastAsia="ar-SA"/>
        </w:rPr>
        <w:t xml:space="preserve"> 3307</w:t>
      </w:r>
      <w:r>
        <w:rPr>
          <w:rFonts w:ascii="Times New Roman" w:eastAsia="Arial" w:hAnsi="Times New Roman"/>
          <w:b/>
          <w:lang w:val="ru-RU" w:eastAsia="ar-SA"/>
        </w:rPr>
        <w:t>) Практи</w:t>
      </w:r>
      <w:r w:rsidR="00D2735B">
        <w:rPr>
          <w:rFonts w:ascii="Times New Roman" w:eastAsia="Arial" w:hAnsi="Times New Roman"/>
          <w:b/>
          <w:lang w:val="ru-RU" w:eastAsia="ar-SA"/>
        </w:rPr>
        <w:t>к</w:t>
      </w:r>
      <w:r w:rsidR="005C091B">
        <w:rPr>
          <w:rFonts w:ascii="Times New Roman" w:eastAsia="Arial" w:hAnsi="Times New Roman"/>
          <w:b/>
          <w:lang w:val="ru-RU" w:eastAsia="ar-SA"/>
        </w:rPr>
        <w:t>а устной и письменной речи второго языка.</w:t>
      </w:r>
    </w:p>
    <w:p w:rsidR="00310F18" w:rsidRDefault="00427826" w:rsidP="00310F18">
      <w:pPr>
        <w:spacing w:after="0" w:line="240" w:lineRule="auto"/>
        <w:jc w:val="center"/>
        <w:rPr>
          <w:rFonts w:ascii="Times New Roman" w:hAnsi="Times New Roman"/>
          <w:b/>
          <w:lang w:val="de-DE"/>
        </w:rPr>
      </w:pPr>
      <w:r>
        <w:rPr>
          <w:rFonts w:ascii="Times New Roman" w:hAnsi="Times New Roman"/>
          <w:b/>
          <w:lang w:val="ru-RU"/>
        </w:rPr>
        <w:t>Вес</w:t>
      </w:r>
      <w:r w:rsidR="00D2735B">
        <w:rPr>
          <w:rFonts w:ascii="Times New Roman" w:hAnsi="Times New Roman"/>
          <w:b/>
          <w:lang w:val="ru-RU"/>
        </w:rPr>
        <w:t>енний семестр 2019-2020 уч. г</w:t>
      </w:r>
      <w:r w:rsidR="00310F18">
        <w:rPr>
          <w:rFonts w:ascii="Times New Roman" w:hAnsi="Times New Roman"/>
          <w:b/>
          <w:lang w:val="ru-RU"/>
        </w:rPr>
        <w:t>од</w:t>
      </w:r>
    </w:p>
    <w:p w:rsidR="00054C3B" w:rsidRPr="00054C3B" w:rsidRDefault="00054C3B" w:rsidP="00310F18">
      <w:pPr>
        <w:spacing w:after="0" w:line="240" w:lineRule="auto"/>
        <w:jc w:val="center"/>
        <w:rPr>
          <w:rFonts w:ascii="Times New Roman" w:hAnsi="Times New Roman"/>
          <w:lang w:val="de-DE"/>
        </w:rPr>
      </w:pPr>
    </w:p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2"/>
        <w:gridCol w:w="2007"/>
        <w:gridCol w:w="850"/>
        <w:gridCol w:w="776"/>
        <w:gridCol w:w="1065"/>
        <w:gridCol w:w="682"/>
        <w:gridCol w:w="1115"/>
        <w:gridCol w:w="444"/>
        <w:gridCol w:w="1419"/>
      </w:tblGrid>
      <w:tr w:rsidR="00310F18" w:rsidTr="00310F1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2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310F18" w:rsidTr="00310F18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Практ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CC06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C06D0">
              <w:rPr>
                <w:rFonts w:ascii="Times New Roman" w:eastAsia="Arial" w:hAnsi="Times New Roman"/>
                <w:lang w:eastAsia="ar-SA"/>
              </w:rPr>
              <w:t>PKVIYa</w:t>
            </w:r>
            <w:proofErr w:type="spellEnd"/>
            <w:r w:rsidRPr="00CC06D0">
              <w:rPr>
                <w:rFonts w:ascii="Times New Roman" w:eastAsia="Arial" w:hAnsi="Times New Roman"/>
                <w:lang w:eastAsia="ar-SA"/>
              </w:rPr>
              <w:t xml:space="preserve"> 3307</w:t>
            </w:r>
          </w:p>
        </w:tc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4A4A0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4A09">
              <w:rPr>
                <w:rFonts w:ascii="Times New Roman" w:hAnsi="Times New Roman"/>
              </w:rPr>
              <w:t>Практика устной и письменной речи второго языка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EB3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3AC5">
              <w:rPr>
                <w:rFonts w:ascii="Times New Roman" w:hAnsi="Times New Roman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694F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10F18">
              <w:rPr>
                <w:rFonts w:ascii="Times New Roman" w:hAnsi="Times New Roman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EB3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310F18" w:rsidTr="00310F18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Светлана Владимировна</w:t>
            </w:r>
          </w:p>
          <w:p w:rsidR="00310F18" w:rsidRDefault="00310F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</w:rPr>
              <w:t>КазНУ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Оф./ч</w:t>
            </w:r>
          </w:p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11.00-13.50</w:t>
            </w:r>
          </w:p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Pr="004A4A09" w:rsidRDefault="00CC50B8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е</w:t>
            </w:r>
            <w:r w:rsidR="00310F18" w:rsidRPr="004A4A09">
              <w:rPr>
                <w:rFonts w:ascii="Times New Roman" w:hAnsi="Times New Roman"/>
                <w:lang w:val="en-US"/>
              </w:rPr>
              <w:t>-mail: cbeta67@mail.ru</w:t>
            </w:r>
          </w:p>
        </w:tc>
        <w:tc>
          <w:tcPr>
            <w:tcW w:w="342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Pr="004A4A09" w:rsidRDefault="00310F18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0F18" w:rsidRPr="004A4A09" w:rsidRDefault="00310F1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53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377-33-39 (12-23)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</w:t>
            </w: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8363"/>
      </w:tblGrid>
      <w:tr w:rsidR="00310F18" w:rsidTr="00310F1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презентация курса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Цель дисциплины – </w:t>
            </w:r>
            <w:r>
              <w:rPr>
                <w:rFonts w:ascii="Times New Roman" w:hAnsi="Times New Roman"/>
                <w:lang w:val="ru-RU"/>
              </w:rPr>
              <w:t xml:space="preserve">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 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результате изучения дисциплины студент будет способен: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  говорить с использованием необходимых речевых навыков;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  правильно читать, используя правила фонетики и грамматики;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 понимать немецкий текст, содержащий усвоенную элементарную лексику и основы грамматики;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 составлять диалоги на базе прочитанного текста;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 составлять ситуации с употреблением лексики по бытовой тематике;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составлять письменный перевод прочитанного текста; 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 составлять топики, употребляя активную лексику пройденного занятия;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 составлять письменный перевод прослушанного текста;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9. общаться с собеседником в связи с представленной ситуацией, а также содержанием </w:t>
            </w:r>
            <w:proofErr w:type="gramStart"/>
            <w:r>
              <w:rPr>
                <w:rFonts w:ascii="Times New Roman" w:hAnsi="Times New Roman"/>
                <w:lang w:val="ru-RU"/>
              </w:rPr>
              <w:t>увиденного</w:t>
            </w:r>
            <w:proofErr w:type="gramEnd"/>
            <w:r>
              <w:rPr>
                <w:rFonts w:ascii="Times New Roman" w:hAnsi="Times New Roman"/>
                <w:lang w:val="ru-RU"/>
              </w:rPr>
              <w:t>, услышанного и прочитанного.</w:t>
            </w:r>
          </w:p>
          <w:p w:rsidR="00310F18" w:rsidRDefault="00310F18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 понимать общее содержание, извлекать основную информацию из прочитанного материала;</w:t>
            </w:r>
          </w:p>
          <w:p w:rsidR="00310F18" w:rsidRDefault="00310F18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11. использовать коммуникативные навыки, навыки </w:t>
            </w:r>
            <w:proofErr w:type="spellStart"/>
            <w:r>
              <w:rPr>
                <w:rFonts w:ascii="Times New Roman" w:hAnsi="Times New Roman"/>
                <w:lang w:val="ru-RU"/>
              </w:rPr>
              <w:t>аудирования</w:t>
            </w:r>
            <w:proofErr w:type="spellEnd"/>
            <w:r>
              <w:rPr>
                <w:rFonts w:ascii="Times New Roman" w:hAnsi="Times New Roman"/>
                <w:lang w:val="ru-RU"/>
              </w:rPr>
              <w:t>, письма и чтения.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</w:tbl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8357"/>
      </w:tblGrid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Пререквизиты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Второй иностранный язык (уровень А</w:t>
            </w:r>
            <w:proofErr w:type="gramStart"/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1</w:t>
            </w:r>
            <w:proofErr w:type="gramEnd"/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, А2).</w:t>
            </w:r>
          </w:p>
        </w:tc>
      </w:tr>
      <w:tr w:rsidR="00310F18" w:rsidTr="00310F18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r>
              <w:rPr>
                <w:rFonts w:ascii="Times New Roman" w:hAnsi="Times New Roman"/>
                <w:lang w:val="de-DE"/>
              </w:rPr>
              <w:t>:</w:t>
            </w:r>
          </w:p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 xml:space="preserve">1. Themen aktuell A1-2. Max </w:t>
            </w:r>
            <w:proofErr w:type="spellStart"/>
            <w:r>
              <w:rPr>
                <w:rFonts w:ascii="Times New Roman" w:hAnsi="Times New Roman"/>
                <w:lang w:val="de-DE"/>
              </w:rPr>
              <w:t>Hueber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Verlag, 2010.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>
              <w:rPr>
                <w:rFonts w:ascii="Times New Roman" w:hAnsi="Times New Roman"/>
              </w:rPr>
              <w:t>Шелингер</w:t>
            </w:r>
            <w:proofErr w:type="spellEnd"/>
            <w:r>
              <w:rPr>
                <w:rFonts w:ascii="Times New Roman" w:hAnsi="Times New Roman"/>
              </w:rPr>
              <w:t xml:space="preserve"> В.В. Сборник упражнений по грамматике немецкого языка. «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gramStart"/>
            <w:r>
              <w:rPr>
                <w:rFonts w:ascii="Times New Roman" w:hAnsi="Times New Roman"/>
              </w:rPr>
              <w:t>»М</w:t>
            </w:r>
            <w:proofErr w:type="gramEnd"/>
            <w:r>
              <w:rPr>
                <w:rFonts w:ascii="Times New Roman" w:hAnsi="Times New Roman"/>
              </w:rPr>
              <w:t>осква</w:t>
            </w:r>
            <w:proofErr w:type="spellEnd"/>
            <w:r>
              <w:rPr>
                <w:rFonts w:ascii="Times New Roman" w:hAnsi="Times New Roman"/>
              </w:rPr>
              <w:t>,  2007.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Б.М.Завъялова</w:t>
            </w:r>
            <w:proofErr w:type="spellEnd"/>
            <w:r>
              <w:rPr>
                <w:rFonts w:ascii="Times New Roman" w:hAnsi="Times New Roman"/>
              </w:rPr>
              <w:t>. Практический курс немецкого языка. «</w:t>
            </w:r>
            <w:proofErr w:type="spellStart"/>
            <w:r>
              <w:rPr>
                <w:rFonts w:ascii="Times New Roman" w:hAnsi="Times New Roman"/>
              </w:rPr>
              <w:t>Юрайт</w:t>
            </w:r>
            <w:proofErr w:type="gramStart"/>
            <w:r>
              <w:rPr>
                <w:rFonts w:ascii="Times New Roman" w:hAnsi="Times New Roman"/>
              </w:rPr>
              <w:t>»М</w:t>
            </w:r>
            <w:proofErr w:type="gramEnd"/>
            <w:r>
              <w:rPr>
                <w:rFonts w:ascii="Times New Roman" w:hAnsi="Times New Roman"/>
              </w:rPr>
              <w:t>осква</w:t>
            </w:r>
            <w:proofErr w:type="spellEnd"/>
            <w:r>
              <w:rPr>
                <w:rFonts w:ascii="Times New Roman" w:hAnsi="Times New Roman"/>
              </w:rPr>
              <w:t>,  2000.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В.С.Попов</w:t>
            </w:r>
            <w:proofErr w:type="spellEnd"/>
            <w:r>
              <w:rPr>
                <w:rFonts w:ascii="Times New Roman" w:hAnsi="Times New Roman"/>
              </w:rPr>
              <w:t xml:space="preserve">. 222 правила современного немецкого языка. </w:t>
            </w:r>
            <w:proofErr w:type="spellStart"/>
            <w:r>
              <w:rPr>
                <w:rFonts w:ascii="Times New Roman" w:hAnsi="Times New Roman"/>
              </w:rPr>
              <w:t>Гум</w:t>
            </w:r>
            <w:proofErr w:type="spellEnd"/>
            <w:r>
              <w:rPr>
                <w:rFonts w:ascii="Times New Roman" w:hAnsi="Times New Roman"/>
              </w:rPr>
              <w:t xml:space="preserve">. Изд. Центр « </w:t>
            </w:r>
            <w:proofErr w:type="spellStart"/>
            <w:r>
              <w:rPr>
                <w:rFonts w:ascii="Times New Roman" w:hAnsi="Times New Roman"/>
              </w:rPr>
              <w:t>Владос</w:t>
            </w:r>
            <w:proofErr w:type="spellEnd"/>
            <w:r>
              <w:rPr>
                <w:rFonts w:ascii="Times New Roman" w:hAnsi="Times New Roman"/>
              </w:rPr>
              <w:t>»,  2002.</w:t>
            </w:r>
          </w:p>
          <w:p w:rsidR="00310F18" w:rsidRDefault="00310F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Интернет-ресурсы: </w:t>
            </w:r>
          </w:p>
          <w:p w:rsidR="00310F18" w:rsidRDefault="00310F18">
            <w:pPr>
              <w:rPr>
                <w:rFonts w:ascii="Times New Roman" w:hAnsi="Times New Roman"/>
                <w:color w:val="FF6600"/>
              </w:rPr>
            </w:pPr>
            <w:r>
              <w:rPr>
                <w:rFonts w:ascii="Times New Roman" w:hAnsi="Times New Roman"/>
              </w:rPr>
      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      </w:r>
          </w:p>
        </w:tc>
      </w:tr>
    </w:tbl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357"/>
      </w:tblGrid>
      <w:tr w:rsidR="00310F18" w:rsidTr="00310F1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политика курса в контексте университетских морально-</w:t>
            </w:r>
            <w:r>
              <w:rPr>
                <w:rFonts w:ascii="Times New Roman" w:hAnsi="Times New Roman"/>
                <w:lang w:val="ru-RU"/>
              </w:rPr>
              <w:lastRenderedPageBreak/>
              <w:t xml:space="preserve">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 xml:space="preserve">Правила академического поведения: </w:t>
            </w:r>
          </w:p>
          <w:p w:rsidR="00310F18" w:rsidRDefault="00310F18" w:rsidP="00E12682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310F18" w:rsidRDefault="00310F18" w:rsidP="00E12682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СРС сданное на неделю позже будет принято, но оценка снижена на 50%</w:t>
            </w:r>
          </w:p>
          <w:p w:rsidR="00310F18" w:rsidRDefault="00310F18" w:rsidP="006E4766">
            <w:pPr>
              <w:spacing w:after="0" w:line="240" w:lineRule="auto"/>
              <w:ind w:left="754"/>
              <w:contextualSpacing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Академические ценности:</w:t>
            </w:r>
          </w:p>
          <w:p w:rsidR="00310F18" w:rsidRDefault="00310F18" w:rsidP="00E126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Семинарские занятия, СРС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должна</w:t>
            </w:r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носит самостоятельный, творческий характер</w:t>
            </w:r>
          </w:p>
          <w:p w:rsidR="00310F18" w:rsidRDefault="00310F18" w:rsidP="00E126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310F18" w:rsidRDefault="00310F18" w:rsidP="00E1268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hAnsi="Times New Roman"/>
                <w:lang w:val="ru-RU"/>
              </w:rPr>
              <w:t>Э-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адресу</w:t>
            </w:r>
            <w:r>
              <w:rPr>
                <w:rFonts w:ascii="Times New Roman" w:hAnsi="Times New Roman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lang w:val="en-US" w:eastAsia="ar-SA"/>
              </w:rPr>
              <w:t>c</w:t>
            </w:r>
            <w:r>
              <w:rPr>
                <w:rFonts w:ascii="Times New Roman" w:hAnsi="Times New Roman"/>
                <w:lang w:val="ru-RU" w:eastAsia="ar-SA"/>
              </w:rPr>
              <w:t>beta67@mail.ru</w:t>
            </w:r>
          </w:p>
        </w:tc>
      </w:tr>
      <w:tr w:rsidR="00310F18" w:rsidTr="00310F18">
        <w:trPr>
          <w:trHeight w:val="7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F18" w:rsidRDefault="00310F1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компетенций на рубежном контроле и экзаменах).</w:t>
            </w:r>
          </w:p>
          <w:p w:rsidR="00310F18" w:rsidRDefault="00310F18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310F1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310F18" w:rsidRPr="00CC50B8" w:rsidRDefault="00310F18" w:rsidP="00310F18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Календарь (график) реализации содержания учебного курса</w:t>
      </w:r>
    </w:p>
    <w:p w:rsidR="00054C3B" w:rsidRPr="00CC50B8" w:rsidRDefault="00054C3B" w:rsidP="00310F18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tbl>
      <w:tblPr>
        <w:tblStyle w:val="2"/>
        <w:tblW w:w="10170" w:type="dxa"/>
        <w:jc w:val="center"/>
        <w:tblInd w:w="67" w:type="dxa"/>
        <w:tblLayout w:type="fixed"/>
        <w:tblLook w:val="01E0" w:firstRow="1" w:lastRow="1" w:firstColumn="1" w:lastColumn="1" w:noHBand="0" w:noVBand="0"/>
      </w:tblPr>
      <w:tblGrid>
        <w:gridCol w:w="779"/>
        <w:gridCol w:w="6519"/>
        <w:gridCol w:w="851"/>
        <w:gridCol w:w="2021"/>
      </w:tblGrid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балл </w:t>
            </w:r>
          </w:p>
        </w:tc>
      </w:tr>
      <w:tr w:rsidR="00310F18" w:rsidTr="00C64BDC">
        <w:trPr>
          <w:trHeight w:val="47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C638C2">
            <w:pPr>
              <w:rPr>
                <w:rFonts w:ascii="Times New Roman" w:eastAsia="Times New Roman" w:hAnsi="Times New Roman"/>
                <w:lang w:val="de-DE"/>
              </w:rPr>
            </w:pPr>
            <w:r>
              <w:rPr>
                <w:rFonts w:ascii="Times New Roman" w:eastAsia="Times New Roman" w:hAnsi="Times New Roman"/>
                <w:b/>
                <w:lang w:val="de-DE"/>
              </w:rPr>
              <w:t>Thema 1.</w:t>
            </w:r>
            <w:r w:rsidR="00F32600">
              <w:rPr>
                <w:rFonts w:ascii="Times New Roman" w:eastAsia="Times New Roman" w:hAnsi="Times New Roman"/>
                <w:b/>
                <w:lang w:val="de-DE"/>
              </w:rPr>
              <w:t xml:space="preserve"> </w:t>
            </w:r>
            <w:r w:rsidR="00F32600" w:rsidRPr="00F32600">
              <w:rPr>
                <w:lang w:val="de-DE"/>
              </w:rPr>
              <w:t xml:space="preserve"> </w:t>
            </w:r>
            <w:r w:rsidR="00F32600" w:rsidRPr="00F32600">
              <w:rPr>
                <w:rFonts w:ascii="Times New Roman" w:eastAsia="Times New Roman" w:hAnsi="Times New Roman"/>
                <w:b/>
                <w:lang w:val="de-DE"/>
              </w:rPr>
              <w:t xml:space="preserve">Die Stadt. </w:t>
            </w:r>
            <w:r>
              <w:rPr>
                <w:rFonts w:ascii="Times New Roman" w:eastAsia="Times New Roman" w:hAnsi="Times New Roman"/>
                <w:b/>
                <w:lang w:val="de-DE"/>
              </w:rPr>
              <w:t xml:space="preserve"> </w:t>
            </w:r>
            <w:r w:rsidR="00C638C2" w:rsidRPr="00F32600">
              <w:rPr>
                <w:rFonts w:ascii="Times New Roman" w:hAnsi="Times New Roman"/>
                <w:lang w:val="de-DE"/>
              </w:rPr>
              <w:t>Wortschat</w:t>
            </w:r>
            <w:r w:rsidR="00574467" w:rsidRPr="00F32600">
              <w:rPr>
                <w:rFonts w:ascii="Times New Roman" w:hAnsi="Times New Roman"/>
                <w:lang w:val="de-DE"/>
              </w:rPr>
              <w:t>z (</w:t>
            </w:r>
            <w:r w:rsidR="008F2ABA" w:rsidRPr="00F32600">
              <w:rPr>
                <w:rFonts w:ascii="Times New Roman" w:hAnsi="Times New Roman"/>
                <w:lang w:val="de-DE"/>
              </w:rPr>
              <w:t xml:space="preserve"> Ver</w:t>
            </w:r>
            <w:r w:rsidR="00A30433" w:rsidRPr="00F32600">
              <w:rPr>
                <w:rFonts w:ascii="Times New Roman" w:hAnsi="Times New Roman"/>
                <w:lang w:val="de-DE"/>
              </w:rPr>
              <w:t>ben, Namen,</w:t>
            </w:r>
            <w:r w:rsidR="008F071C" w:rsidRPr="00F32600">
              <w:rPr>
                <w:rFonts w:ascii="Times New Roman" w:hAnsi="Times New Roman"/>
                <w:lang w:val="de-DE"/>
              </w:rPr>
              <w:t xml:space="preserve"> </w:t>
            </w:r>
            <w:r w:rsidR="00A30433" w:rsidRPr="00F32600">
              <w:rPr>
                <w:rFonts w:ascii="Times New Roman" w:hAnsi="Times New Roman"/>
                <w:lang w:val="de-DE"/>
              </w:rPr>
              <w:t>A</w:t>
            </w:r>
            <w:r w:rsidR="008F071C" w:rsidRPr="00F32600">
              <w:rPr>
                <w:rFonts w:ascii="Times New Roman" w:hAnsi="Times New Roman"/>
                <w:lang w:val="de-DE"/>
              </w:rPr>
              <w:t>djektive, Ad</w:t>
            </w:r>
            <w:r w:rsidR="006E75F5" w:rsidRPr="00F32600">
              <w:rPr>
                <w:rFonts w:ascii="Times New Roman" w:hAnsi="Times New Roman"/>
                <w:lang w:val="de-DE"/>
              </w:rPr>
              <w:t>verbien, Funktionswörter,</w:t>
            </w:r>
            <w:r w:rsidR="00DA6C41" w:rsidRPr="00F32600">
              <w:rPr>
                <w:rFonts w:ascii="Times New Roman" w:hAnsi="Times New Roman"/>
                <w:lang w:val="de-DE"/>
              </w:rPr>
              <w:t xml:space="preserve"> </w:t>
            </w:r>
            <w:r w:rsidR="006E75F5" w:rsidRPr="00F32600">
              <w:rPr>
                <w:rFonts w:ascii="Times New Roman" w:hAnsi="Times New Roman"/>
                <w:lang w:val="de-DE"/>
              </w:rPr>
              <w:t>Au</w:t>
            </w:r>
            <w:r w:rsidR="000F32A8" w:rsidRPr="00F32600">
              <w:rPr>
                <w:rFonts w:ascii="Times New Roman" w:hAnsi="Times New Roman"/>
                <w:lang w:val="de-DE"/>
              </w:rPr>
              <w:t>sdrücke).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C64BDC">
        <w:trPr>
          <w:trHeight w:val="52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Pr="00573983" w:rsidRDefault="00DA6C41">
            <w:pPr>
              <w:snapToGrid w:val="0"/>
              <w:jc w:val="both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Präpos</w:t>
            </w:r>
            <w:r w:rsidR="002757EE">
              <w:rPr>
                <w:rFonts w:ascii="Times New Roman" w:hAnsi="Times New Roman"/>
                <w:bCs/>
                <w:lang w:val="de-DE"/>
              </w:rPr>
              <w:t xml:space="preserve">itionen Dativ und Akkusativ. </w:t>
            </w:r>
            <w:r w:rsidR="00A317B5">
              <w:rPr>
                <w:rFonts w:ascii="Times New Roman" w:hAnsi="Times New Roman"/>
                <w:bCs/>
                <w:lang w:val="de-DE"/>
              </w:rPr>
              <w:t>Verben stellen</w:t>
            </w:r>
            <w:r w:rsidR="00573983" w:rsidRPr="0057146D">
              <w:rPr>
                <w:rFonts w:ascii="Times New Roman" w:hAnsi="Times New Roman"/>
                <w:bCs/>
                <w:lang w:val="de-DE"/>
              </w:rPr>
              <w:t>/</w:t>
            </w:r>
            <w:r w:rsidR="00573983">
              <w:rPr>
                <w:rFonts w:ascii="Times New Roman" w:hAnsi="Times New Roman"/>
                <w:bCs/>
                <w:lang w:val="de-DE"/>
              </w:rPr>
              <w:t>stehen, legen</w:t>
            </w:r>
            <w:r w:rsidR="00573983" w:rsidRPr="0057146D">
              <w:rPr>
                <w:rFonts w:ascii="Times New Roman" w:hAnsi="Times New Roman"/>
                <w:bCs/>
                <w:lang w:val="de-DE"/>
              </w:rPr>
              <w:t>/</w:t>
            </w:r>
            <w:r w:rsidR="0057146D">
              <w:rPr>
                <w:rFonts w:ascii="Times New Roman" w:hAnsi="Times New Roman"/>
                <w:bCs/>
                <w:lang w:val="de-DE"/>
              </w:rPr>
              <w:t>liegen. Das Verb lassen.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C64BDC">
        <w:trPr>
          <w:trHeight w:val="54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574467">
            <w:pPr>
              <w:contextualSpacing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2. </w:t>
            </w:r>
            <w:r w:rsidR="00F32600" w:rsidRPr="00F32600">
              <w:rPr>
                <w:rFonts w:ascii="Times New Roman" w:hAnsi="Times New Roman"/>
                <w:b/>
                <w:lang w:val="de-DE"/>
              </w:rPr>
              <w:t xml:space="preserve">Kaufen und schenken. </w:t>
            </w:r>
            <w:r w:rsidR="00C64BDC">
              <w:rPr>
                <w:rFonts w:ascii="Times New Roman" w:hAnsi="Times New Roman"/>
                <w:lang w:val="de-DE"/>
              </w:rPr>
              <w:t>Wortschatz (</w:t>
            </w:r>
            <w:r w:rsidR="001B463F" w:rsidRPr="00F32600">
              <w:rPr>
                <w:rFonts w:ascii="Times New Roman" w:hAnsi="Times New Roman"/>
                <w:lang w:val="de-DE"/>
              </w:rPr>
              <w:t>Verben, Namen, Adjektive, Adverbien, Funktionswörter, Ausdrücke).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C64BDC">
        <w:trPr>
          <w:trHeight w:val="41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Pr="001B463F" w:rsidRDefault="00FF6023">
            <w:pPr>
              <w:contextualSpacing/>
              <w:jc w:val="both"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lang w:val="de-DE"/>
              </w:rPr>
              <w:t>Reflexivverb</w:t>
            </w:r>
            <w:r w:rsidR="00913708">
              <w:rPr>
                <w:rFonts w:ascii="Times New Roman" w:hAnsi="Times New Roman"/>
                <w:lang w:val="de-DE"/>
              </w:rPr>
              <w:t xml:space="preserve">en. </w:t>
            </w:r>
            <w:r w:rsidR="0021151E">
              <w:rPr>
                <w:rFonts w:ascii="Times New Roman" w:hAnsi="Times New Roman"/>
                <w:lang w:val="de-DE"/>
              </w:rPr>
              <w:t>Deklination der Adjekti</w:t>
            </w:r>
            <w:r w:rsidR="00D406FF">
              <w:rPr>
                <w:rFonts w:ascii="Times New Roman" w:hAnsi="Times New Roman"/>
                <w:lang w:val="de-DE"/>
              </w:rPr>
              <w:t xml:space="preserve">ve. </w:t>
            </w:r>
            <w:r w:rsidR="00623935">
              <w:rPr>
                <w:rFonts w:ascii="Times New Roman" w:hAnsi="Times New Roman"/>
                <w:lang w:val="de-DE"/>
              </w:rPr>
              <w:t>Steige</w:t>
            </w:r>
            <w:r w:rsidR="004D1635">
              <w:rPr>
                <w:rFonts w:ascii="Times New Roman" w:hAnsi="Times New Roman"/>
                <w:lang w:val="de-DE"/>
              </w:rPr>
              <w:t xml:space="preserve">rungsstufen der Adjektive </w:t>
            </w:r>
            <w:r w:rsidR="00E9073C">
              <w:rPr>
                <w:rFonts w:ascii="Times New Roman" w:hAnsi="Times New Roman"/>
                <w:lang w:val="de-DE"/>
              </w:rPr>
              <w:t>und Adverbien.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C64BDC">
        <w:trPr>
          <w:trHeight w:val="46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  <w:p w:rsidR="00310F18" w:rsidRPr="00191FD4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6F32C4">
            <w:pPr>
              <w:contextualSpacing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3. </w:t>
            </w:r>
            <w:r w:rsidR="005C0342" w:rsidRPr="00D605A8">
              <w:rPr>
                <w:rFonts w:ascii="Times New Roman" w:hAnsi="Times New Roman"/>
                <w:b/>
                <w:lang w:val="de-DE"/>
              </w:rPr>
              <w:t>Deutsche Sprache und deutsche Kultur.</w:t>
            </w:r>
            <w:r w:rsidR="005C0342">
              <w:rPr>
                <w:rFonts w:ascii="Times New Roman" w:hAnsi="Times New Roman"/>
                <w:lang w:val="de-DE"/>
              </w:rPr>
              <w:t xml:space="preserve"> </w:t>
            </w:r>
            <w:r w:rsidR="006F32C4" w:rsidRPr="006F32C4">
              <w:rPr>
                <w:rFonts w:ascii="Times New Roman" w:hAnsi="Times New Roman"/>
                <w:lang w:val="de-DE"/>
              </w:rPr>
              <w:t>Wortschatz</w:t>
            </w:r>
            <w:r w:rsidR="00F93607">
              <w:rPr>
                <w:rFonts w:ascii="Times New Roman" w:hAnsi="Times New Roman"/>
                <w:lang w:val="de-DE"/>
              </w:rPr>
              <w:t xml:space="preserve"> </w:t>
            </w:r>
            <w:r w:rsidR="00C64BDC">
              <w:rPr>
                <w:rFonts w:ascii="Times New Roman" w:hAnsi="Times New Roman"/>
                <w:lang w:val="de-DE"/>
              </w:rPr>
              <w:t xml:space="preserve"> (</w:t>
            </w:r>
            <w:r w:rsidR="006F32C4" w:rsidRPr="006F32C4">
              <w:rPr>
                <w:rFonts w:ascii="Times New Roman" w:hAnsi="Times New Roman"/>
                <w:lang w:val="de-DE"/>
              </w:rPr>
              <w:t>Verben, Namen, Adjektive, Adverbien, Funktionswörter, Ausdrücke).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snapToGrid w:val="0"/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Pr="00D37EAD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 w:rsidRPr="00D37EAD"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СРСП</w:t>
            </w:r>
            <w:r>
              <w:rPr>
                <w:rFonts w:ascii="Times New Roman" w:hAnsi="Times New Roman"/>
                <w:b/>
                <w:lang w:val="de-DE"/>
              </w:rPr>
              <w:t xml:space="preserve">.  </w:t>
            </w:r>
            <w:r>
              <w:rPr>
                <w:rFonts w:ascii="Times New Roman" w:hAnsi="Times New Roman"/>
                <w:lang w:val="de-DE"/>
              </w:rPr>
              <w:t>Kasus und Deklination der Substantive.</w:t>
            </w:r>
          </w:p>
          <w:p w:rsidR="00310F18" w:rsidRDefault="00310F18">
            <w:pPr>
              <w:keepNext/>
              <w:keepLines/>
              <w:outlineLvl w:val="2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Cs/>
                <w:lang w:val="de-DE"/>
              </w:rPr>
              <w:t xml:space="preserve">Plusquamperfekt (Vollendete Vergangenheit). </w:t>
            </w:r>
          </w:p>
          <w:p w:rsidR="00310F18" w:rsidRDefault="00310F18">
            <w:pPr>
              <w:keepNext/>
              <w:keepLines/>
              <w:outlineLvl w:val="2"/>
              <w:rPr>
                <w:rFonts w:ascii="Times New Roman" w:eastAsia="SimSun" w:hAnsi="Times New Roman"/>
                <w:bCs/>
                <w:color w:val="000000"/>
                <w:lang w:val="de-DE"/>
              </w:rPr>
            </w:pPr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>Futur I (Zukunft). Futur II (vollendete Zukunft). Hilfsverben.</w:t>
            </w:r>
          </w:p>
          <w:p w:rsidR="00310F18" w:rsidRDefault="00310F18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color w:val="000000"/>
                <w:lang w:val="de-DE"/>
              </w:rPr>
            </w:pPr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>Modalverben.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РК</w:t>
            </w:r>
            <w:proofErr w:type="gramStart"/>
            <w:r>
              <w:rPr>
                <w:rFonts w:ascii="Times New Roman" w:hAnsi="Times New Roman"/>
                <w:b/>
                <w:bCs/>
                <w:lang w:eastAsia="ar-SA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100</w:t>
            </w:r>
          </w:p>
        </w:tc>
      </w:tr>
      <w:tr w:rsidR="00310F18" w:rsidTr="007C6492">
        <w:trPr>
          <w:trHeight w:val="439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6F32C4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4. </w:t>
            </w:r>
            <w:r w:rsidR="008A54E4" w:rsidRPr="00D605A8">
              <w:rPr>
                <w:rFonts w:ascii="Times New Roman" w:hAnsi="Times New Roman"/>
                <w:b/>
                <w:lang w:val="de-DE"/>
              </w:rPr>
              <w:t>Deutsche Sprache und deutsche Kultur.</w:t>
            </w:r>
            <w:r w:rsidR="008A54E4">
              <w:rPr>
                <w:rFonts w:ascii="Times New Roman" w:hAnsi="Times New Roman"/>
                <w:lang w:val="de-DE"/>
              </w:rPr>
              <w:t xml:space="preserve"> </w:t>
            </w:r>
            <w:r w:rsidR="00276B48">
              <w:rPr>
                <w:rFonts w:ascii="Times New Roman" w:hAnsi="Times New Roman"/>
                <w:lang w:val="de-DE"/>
              </w:rPr>
              <w:t xml:space="preserve">Adjektive von </w:t>
            </w:r>
            <w:r w:rsidR="00992D45">
              <w:rPr>
                <w:rFonts w:ascii="Times New Roman" w:hAnsi="Times New Roman"/>
                <w:lang w:val="de-DE"/>
              </w:rPr>
              <w:t xml:space="preserve">Städtenamen. </w:t>
            </w:r>
            <w:r w:rsidR="00694139">
              <w:rPr>
                <w:rFonts w:ascii="Times New Roman" w:hAnsi="Times New Roman"/>
                <w:lang w:val="de-DE"/>
              </w:rPr>
              <w:t>Ordnungszahlwörter</w:t>
            </w:r>
            <w:r w:rsidR="00816456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F448A6">
            <w:pPr>
              <w:jc w:val="both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Lernt Berlin kennen!</w:t>
            </w:r>
            <w:r w:rsidR="00816456">
              <w:rPr>
                <w:rFonts w:ascii="Times New Roman" w:hAnsi="Times New Roman"/>
                <w:lang w:val="de-DE"/>
              </w:rPr>
              <w:t xml:space="preserve"> Wortbildung.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Pr="00992D45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 w:rsidRPr="00992D45"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Pr="00E53980" w:rsidRDefault="00310F18" w:rsidP="00D74F5B">
            <w:pPr>
              <w:contextualSpacing/>
              <w:jc w:val="both"/>
              <w:rPr>
                <w:rFonts w:ascii="Times New Roman" w:hAnsi="Times New Roman"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5. </w:t>
            </w:r>
            <w:r w:rsidR="002E6129">
              <w:rPr>
                <w:rFonts w:ascii="Times New Roman" w:hAnsi="Times New Roman"/>
                <w:b/>
                <w:lang w:val="de-DE"/>
              </w:rPr>
              <w:t>Das ist die Hauptsache.</w:t>
            </w:r>
            <w:r w:rsidR="009A17E7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="00694F7E" w:rsidRPr="00F93607">
              <w:rPr>
                <w:rFonts w:ascii="Times New Roman" w:hAnsi="Times New Roman"/>
                <w:lang w:val="de-DE"/>
              </w:rPr>
              <w:t>Pronominaladverbien.</w:t>
            </w:r>
            <w:r w:rsidR="00694F7E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="00E05A1A" w:rsidRPr="00F93607">
              <w:rPr>
                <w:rFonts w:ascii="Times New Roman" w:hAnsi="Times New Roman"/>
                <w:lang w:val="de-DE"/>
              </w:rPr>
              <w:t>Satzgefüge.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Pr="00D401F5" w:rsidRDefault="00E05A1A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O</w:t>
            </w:r>
            <w:r w:rsidR="002C686B">
              <w:rPr>
                <w:rFonts w:ascii="Times New Roman" w:hAnsi="Times New Roman"/>
                <w:lang w:val="de-DE"/>
              </w:rPr>
              <w:t>bjektsätze. Kausalsätze.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Pr="009A17E7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 w:rsidRPr="00992D45">
              <w:rPr>
                <w:rFonts w:ascii="Times New Roman" w:hAnsi="Times New Roman"/>
                <w:lang w:val="de-DE"/>
              </w:rPr>
              <w:t>1</w:t>
            </w:r>
            <w:r w:rsidRPr="009A17E7">
              <w:rPr>
                <w:rFonts w:ascii="Times New Roman" w:hAnsi="Times New Roman"/>
                <w:lang w:val="de-DE"/>
              </w:rPr>
              <w:t>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Pr="009A17E7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 w:rsidRPr="009A17E7"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5C034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6. </w:t>
            </w:r>
            <w:r w:rsidR="009A6819">
              <w:rPr>
                <w:rFonts w:ascii="Times New Roman" w:hAnsi="Times New Roman"/>
                <w:b/>
                <w:lang w:val="de-DE"/>
              </w:rPr>
              <w:t>Lernt Fremdsprachen!</w:t>
            </w:r>
            <w:r w:rsidR="009A17E7" w:rsidRPr="009A17E7">
              <w:rPr>
                <w:lang w:val="de-DE"/>
              </w:rPr>
              <w:t xml:space="preserve"> </w:t>
            </w:r>
            <w:r w:rsidR="009A17E7" w:rsidRPr="00F93607">
              <w:rPr>
                <w:rFonts w:ascii="Times New Roman" w:hAnsi="Times New Roman"/>
                <w:lang w:val="de-DE"/>
              </w:rPr>
              <w:t>Grundformen der Verben.</w:t>
            </w:r>
            <w:r w:rsidR="004A7ADE" w:rsidRPr="00F93607">
              <w:rPr>
                <w:rFonts w:ascii="Times New Roman" w:hAnsi="Times New Roman"/>
                <w:lang w:val="de-DE"/>
              </w:rPr>
              <w:t xml:space="preserve"> Vergleichen Sie mit dem Russischen.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trHeight w:val="41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color w:val="000000"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  <w:lang w:eastAsia="ar-SA"/>
              </w:rPr>
              <w:t>СРСП</w:t>
            </w:r>
            <w:r>
              <w:rPr>
                <w:rFonts w:ascii="Times New Roman" w:eastAsia="SimSun" w:hAnsi="Times New Roman"/>
                <w:lang w:val="de-DE" w:eastAsia="ar-SA"/>
              </w:rPr>
              <w:t xml:space="preserve">. </w:t>
            </w:r>
            <w:r>
              <w:rPr>
                <w:rFonts w:ascii="Times New Roman" w:eastAsia="SimSun" w:hAnsi="Times New Roman"/>
                <w:b/>
                <w:bCs/>
                <w:lang w:val="de-DE" w:eastAsia="ar-SA"/>
              </w:rPr>
              <w:t xml:space="preserve"> </w:t>
            </w:r>
            <w:bookmarkStart w:id="1" w:name="Adjektive"/>
            <w:r>
              <w:rPr>
                <w:rFonts w:ascii="Times New Roman" w:eastAsia="SimSun" w:hAnsi="Times New Roman"/>
                <w:bCs/>
                <w:lang w:val="de-DE"/>
              </w:rPr>
              <w:t>Adjektive</w:t>
            </w:r>
            <w:bookmarkEnd w:id="1"/>
            <w:r>
              <w:rPr>
                <w:rFonts w:ascii="Times New Roman" w:eastAsia="SimSun" w:hAnsi="Times New Roman"/>
                <w:bCs/>
                <w:lang w:val="de-DE"/>
              </w:rPr>
              <w:t>.  Die Endungen von Adjektiven.</w:t>
            </w:r>
            <w:r>
              <w:rPr>
                <w:rFonts w:ascii="Times New Roman" w:eastAsia="SimSun" w:hAnsi="Times New Roman"/>
                <w:b/>
                <w:bCs/>
                <w:lang w:val="de-DE"/>
              </w:rPr>
              <w:t xml:space="preserve"> </w:t>
            </w:r>
            <w:r>
              <w:rPr>
                <w:rFonts w:ascii="Times New Roman" w:eastAsia="SimSun" w:hAnsi="Times New Roman"/>
                <w:shd w:val="clear" w:color="auto" w:fill="FFFFFF"/>
                <w:lang w:val="de-DE"/>
              </w:rPr>
              <w:t xml:space="preserve">Attributive Adjektive, prädikative Adjektive und adverbiale Adjektive. 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Adjektive steigern.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Arten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von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Konjunktionen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  <w:shd w:val="clear" w:color="auto" w:fill="FFFFFF"/>
              </w:rPr>
              <w:t>Kommawörter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  <w:shd w:val="clear" w:color="auto" w:fill="FFFFFF"/>
                <w:lang w:val="de-DE"/>
              </w:rPr>
              <w:t>.</w:t>
            </w:r>
            <w:r>
              <w:rPr>
                <w:rFonts w:ascii="Times New Roman" w:eastAsia="SimSun" w:hAnsi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  <w:color w:val="000000"/>
              </w:rPr>
              <w:t>Satzreihe</w:t>
            </w:r>
            <w:proofErr w:type="spellEnd"/>
            <w:r>
              <w:rPr>
                <w:rFonts w:ascii="Times New Roman" w:eastAsia="SimSun" w:hAnsi="Times New Roman"/>
                <w:bCs/>
                <w:color w:val="000000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РК</w:t>
            </w:r>
            <w:r>
              <w:rPr>
                <w:rFonts w:ascii="Times New Roman" w:hAnsi="Times New Roman"/>
                <w:b/>
                <w:bCs/>
                <w:lang w:val="de-DE"/>
              </w:rPr>
              <w:t xml:space="preserve">  (</w:t>
            </w:r>
            <w:r>
              <w:rPr>
                <w:rFonts w:ascii="Times New Roman" w:hAnsi="Times New Roman"/>
                <w:b/>
                <w:bCs/>
              </w:rPr>
              <w:t>МТ</w:t>
            </w:r>
            <w:r>
              <w:rPr>
                <w:rFonts w:ascii="Times New Roman" w:hAnsi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076AB6">
            <w:pPr>
              <w:contextualSpacing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Thema 7. Aussehen und Persönlichkeit.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076AB6">
            <w:pPr>
              <w:jc w:val="both"/>
              <w:rPr>
                <w:rFonts w:ascii="Times New Roman" w:hAnsi="Times New Roman"/>
                <w:lang w:val="de-DE"/>
              </w:rPr>
            </w:pPr>
            <w:r w:rsidRPr="00076AB6">
              <w:rPr>
                <w:rFonts w:ascii="Times New Roman" w:hAnsi="Times New Roman"/>
                <w:lang w:val="de-DE"/>
              </w:rPr>
              <w:t>Grundformen der 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3306E5">
            <w:pPr>
              <w:contextualSpacing/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8. Schule, Ausbildung, Beruf. </w:t>
            </w:r>
            <w:r w:rsidR="003306E5">
              <w:rPr>
                <w:rFonts w:ascii="Times New Roman" w:hAnsi="Times New Roman"/>
                <w:lang w:val="de-DE"/>
              </w:rPr>
              <w:t>Vokabelliste</w:t>
            </w:r>
            <w:r w:rsidR="00C14D4A">
              <w:rPr>
                <w:rFonts w:ascii="Times New Roman" w:hAnsi="Times New Roman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C14D4A">
            <w:pPr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Plus</w:t>
            </w:r>
            <w:r w:rsidR="000F7D01">
              <w:rPr>
                <w:rFonts w:ascii="Times New Roman" w:hAnsi="Times New Roman"/>
                <w:lang w:val="de-DE"/>
              </w:rPr>
              <w:t>quamperfekt.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 w:rsidP="000F7D01">
            <w:pPr>
              <w:rPr>
                <w:rFonts w:ascii="Times New Roman" w:hAnsi="Times New Roman"/>
                <w:i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 xml:space="preserve">Thema 9. Unterhaltung und Fernsehen. </w:t>
            </w:r>
            <w:r w:rsidR="000F7D01">
              <w:rPr>
                <w:rFonts w:ascii="Times New Roman" w:hAnsi="Times New Roman"/>
                <w:lang w:val="de-DE"/>
              </w:rPr>
              <w:t>Passiv.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310F18" w:rsidTr="007C6492">
        <w:trPr>
          <w:trHeight w:val="544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</w:rPr>
              <w:t>СРСП</w:t>
            </w:r>
            <w:r>
              <w:rPr>
                <w:rFonts w:ascii="Times New Roman" w:eastAsia="SimSun" w:hAnsi="Times New Roman"/>
                <w:b/>
                <w:bCs/>
                <w:lang w:val="de-DE"/>
              </w:rPr>
              <w:t>.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  </w:t>
            </w:r>
            <w:bookmarkStart w:id="2" w:name="Indirekte_Rede"/>
            <w:r>
              <w:rPr>
                <w:rFonts w:ascii="Times New Roman" w:eastAsia="SimSun" w:hAnsi="Times New Roman"/>
                <w:bCs/>
                <w:lang w:val="de-DE"/>
              </w:rPr>
              <w:t>Indirekte Rede</w:t>
            </w:r>
            <w:bookmarkEnd w:id="2"/>
            <w:r>
              <w:rPr>
                <w:rFonts w:ascii="Times New Roman" w:eastAsia="SimSun" w:hAnsi="Times New Roman"/>
                <w:bCs/>
                <w:lang w:val="de-DE"/>
              </w:rPr>
              <w:t xml:space="preserve">. Die indirekte Rede mit einem Infinitiv. Die indirekte Rede mit einem Modalverb.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Die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indirekte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Rede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im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Alltag</w:t>
            </w:r>
            <w:proofErr w:type="spellEnd"/>
            <w:r>
              <w:rPr>
                <w:rFonts w:ascii="Times New Roman" w:eastAsia="SimSun" w:hAnsi="Times New Roman"/>
                <w:bCs/>
                <w:lang w:val="de-DE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/>
                <w:caps/>
                <w:lang w:val="de-DE"/>
              </w:rPr>
            </w:pPr>
            <w:r>
              <w:rPr>
                <w:rFonts w:ascii="Times New Roman" w:hAnsi="Times New Roman"/>
                <w:caps/>
                <w:lang w:val="de-DE"/>
              </w:rPr>
              <w:t>25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contextualSpacing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</w:rPr>
              <w:t>РК</w:t>
            </w:r>
            <w:r>
              <w:rPr>
                <w:rFonts w:ascii="Times New Roman" w:hAnsi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310F18" w:rsidTr="00310F18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F18" w:rsidRDefault="00310F18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</w:tbl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7C6492" w:rsidRPr="007C6492" w:rsidRDefault="007C6492" w:rsidP="00310F18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Декан</w:t>
      </w:r>
      <w:r>
        <w:rPr>
          <w:rFonts w:ascii="Times New Roman" w:hAnsi="Times New Roman"/>
          <w:lang w:val="de-DE"/>
        </w:rPr>
        <w:t xml:space="preserve">                                           </w:t>
      </w:r>
      <w:r w:rsidR="00054C3B">
        <w:rPr>
          <w:rFonts w:ascii="Times New Roman" w:hAnsi="Times New Roman"/>
          <w:lang w:val="de-DE"/>
        </w:rPr>
        <w:t xml:space="preserve">                              </w:t>
      </w:r>
      <w:r>
        <w:rPr>
          <w:rFonts w:ascii="Times New Roman" w:hAnsi="Times New Roman"/>
          <w:lang w:val="de-DE"/>
        </w:rPr>
        <w:t xml:space="preserve">        </w:t>
      </w:r>
      <w:r>
        <w:rPr>
          <w:rFonts w:ascii="Times New Roman" w:hAnsi="Times New Roman"/>
        </w:rPr>
        <w:t>О. Абдиманулы</w:t>
      </w:r>
      <w:r>
        <w:rPr>
          <w:rFonts w:ascii="Times New Roman" w:hAnsi="Times New Roman"/>
          <w:lang w:val="de-DE"/>
        </w:rPr>
        <w:t xml:space="preserve">                                </w:t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</w:t>
      </w:r>
      <w:proofErr w:type="spellStart"/>
      <w:r>
        <w:rPr>
          <w:rFonts w:ascii="Times New Roman" w:hAnsi="Times New Roman"/>
          <w:lang w:val="ru-RU"/>
        </w:rPr>
        <w:t>методбюро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054C3B" w:rsidRPr="00054C3B">
        <w:rPr>
          <w:rFonts w:ascii="Times New Roman" w:hAnsi="Times New Roman"/>
          <w:lang w:val="ru-RU"/>
        </w:rPr>
        <w:t xml:space="preserve">                              </w:t>
      </w:r>
      <w:r>
        <w:rPr>
          <w:rFonts w:ascii="Times New Roman" w:hAnsi="Times New Roman"/>
          <w:lang w:val="ru-RU"/>
        </w:rPr>
        <w:t xml:space="preserve">    </w:t>
      </w:r>
      <w:proofErr w:type="spellStart"/>
      <w:r>
        <w:rPr>
          <w:rFonts w:ascii="Times New Roman" w:hAnsi="Times New Roman"/>
          <w:lang w:val="ru-RU"/>
        </w:rPr>
        <w:t>Г.Т.Оспанова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Заведующий кафедрой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054C3B" w:rsidRPr="00054C3B">
        <w:rPr>
          <w:rFonts w:ascii="Times New Roman" w:hAnsi="Times New Roman"/>
          <w:lang w:val="ru-RU"/>
        </w:rPr>
        <w:t xml:space="preserve">                              </w:t>
      </w:r>
      <w:r>
        <w:rPr>
          <w:rFonts w:ascii="Times New Roman" w:hAnsi="Times New Roman"/>
          <w:lang w:val="ru-RU"/>
        </w:rPr>
        <w:t xml:space="preserve">    </w:t>
      </w:r>
      <w:proofErr w:type="spellStart"/>
      <w:r>
        <w:rPr>
          <w:rFonts w:ascii="Times New Roman" w:hAnsi="Times New Roman"/>
          <w:lang w:val="ru-RU"/>
        </w:rPr>
        <w:t>М.М.Аймагамбетова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        </w:t>
      </w:r>
    </w:p>
    <w:p w:rsidR="00310F18" w:rsidRDefault="00310F18" w:rsidP="00310F18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310F18" w:rsidRDefault="00310F18" w:rsidP="00310F18">
      <w:r>
        <w:rPr>
          <w:rFonts w:ascii="Times New Roman" w:hAnsi="Times New Roman"/>
          <w:lang w:val="ru-RU"/>
        </w:rPr>
        <w:t>Лектор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054C3B">
        <w:rPr>
          <w:rFonts w:ascii="Times New Roman" w:hAnsi="Times New Roman"/>
          <w:lang w:val="de-DE"/>
        </w:rPr>
        <w:t xml:space="preserve">                                   </w:t>
      </w:r>
      <w:r>
        <w:rPr>
          <w:rFonts w:ascii="Times New Roman" w:hAnsi="Times New Roman"/>
          <w:lang w:val="ru-RU"/>
        </w:rPr>
        <w:t xml:space="preserve">    </w:t>
      </w:r>
      <w:proofErr w:type="spellStart"/>
      <w:r>
        <w:rPr>
          <w:rFonts w:ascii="Times New Roman" w:hAnsi="Times New Roman"/>
          <w:lang w:val="ru-RU"/>
        </w:rPr>
        <w:t>С.В.Новикова</w:t>
      </w:r>
      <w:proofErr w:type="spellEnd"/>
      <w:r>
        <w:rPr>
          <w:rFonts w:ascii="Times New Roman" w:hAnsi="Times New Roman"/>
          <w:lang w:val="ru-RU"/>
        </w:rPr>
        <w:tab/>
      </w:r>
    </w:p>
    <w:p w:rsidR="00310F18" w:rsidRDefault="00310F18" w:rsidP="00310F18"/>
    <w:p w:rsidR="00922BEE" w:rsidRDefault="00922BEE"/>
    <w:sectPr w:rsidR="0092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18"/>
    <w:rsid w:val="00054C3B"/>
    <w:rsid w:val="00076AB6"/>
    <w:rsid w:val="000A35D3"/>
    <w:rsid w:val="000F32A8"/>
    <w:rsid w:val="000F7D01"/>
    <w:rsid w:val="00166EB5"/>
    <w:rsid w:val="00191FD4"/>
    <w:rsid w:val="001B463F"/>
    <w:rsid w:val="001F2FBE"/>
    <w:rsid w:val="0021151E"/>
    <w:rsid w:val="002757EE"/>
    <w:rsid w:val="00276B48"/>
    <w:rsid w:val="002B44E5"/>
    <w:rsid w:val="002C686B"/>
    <w:rsid w:val="002E6129"/>
    <w:rsid w:val="00310F18"/>
    <w:rsid w:val="00320029"/>
    <w:rsid w:val="003306E5"/>
    <w:rsid w:val="003604D1"/>
    <w:rsid w:val="003769F5"/>
    <w:rsid w:val="00376F74"/>
    <w:rsid w:val="003E0904"/>
    <w:rsid w:val="0042334A"/>
    <w:rsid w:val="00427826"/>
    <w:rsid w:val="00460139"/>
    <w:rsid w:val="004A4A09"/>
    <w:rsid w:val="004A7ADE"/>
    <w:rsid w:val="004D1635"/>
    <w:rsid w:val="004E6E65"/>
    <w:rsid w:val="005444F5"/>
    <w:rsid w:val="0057146D"/>
    <w:rsid w:val="00573983"/>
    <w:rsid w:val="00574467"/>
    <w:rsid w:val="005B2D4E"/>
    <w:rsid w:val="005C0342"/>
    <w:rsid w:val="005C091B"/>
    <w:rsid w:val="00611CC9"/>
    <w:rsid w:val="00623935"/>
    <w:rsid w:val="00644503"/>
    <w:rsid w:val="00694139"/>
    <w:rsid w:val="00694F7E"/>
    <w:rsid w:val="00694FAA"/>
    <w:rsid w:val="00696632"/>
    <w:rsid w:val="006E4766"/>
    <w:rsid w:val="006E75F5"/>
    <w:rsid w:val="006F32C4"/>
    <w:rsid w:val="00702B22"/>
    <w:rsid w:val="0074076B"/>
    <w:rsid w:val="007647F8"/>
    <w:rsid w:val="007B6259"/>
    <w:rsid w:val="007C3D9F"/>
    <w:rsid w:val="007C6492"/>
    <w:rsid w:val="00816456"/>
    <w:rsid w:val="0084220C"/>
    <w:rsid w:val="008A54E4"/>
    <w:rsid w:val="008F071C"/>
    <w:rsid w:val="008F2ABA"/>
    <w:rsid w:val="008F34AF"/>
    <w:rsid w:val="008F4905"/>
    <w:rsid w:val="00913708"/>
    <w:rsid w:val="00922BEE"/>
    <w:rsid w:val="00971E08"/>
    <w:rsid w:val="0098195E"/>
    <w:rsid w:val="00992D45"/>
    <w:rsid w:val="009A17E7"/>
    <w:rsid w:val="009A6819"/>
    <w:rsid w:val="00A30433"/>
    <w:rsid w:val="00A317B5"/>
    <w:rsid w:val="00C14D4A"/>
    <w:rsid w:val="00C4288F"/>
    <w:rsid w:val="00C638C2"/>
    <w:rsid w:val="00C64BDC"/>
    <w:rsid w:val="00C845C6"/>
    <w:rsid w:val="00CC06D0"/>
    <w:rsid w:val="00CC50B8"/>
    <w:rsid w:val="00D2735B"/>
    <w:rsid w:val="00D37E7F"/>
    <w:rsid w:val="00D37EAD"/>
    <w:rsid w:val="00D401F5"/>
    <w:rsid w:val="00D406FF"/>
    <w:rsid w:val="00D53419"/>
    <w:rsid w:val="00D60089"/>
    <w:rsid w:val="00D605A8"/>
    <w:rsid w:val="00D74F5B"/>
    <w:rsid w:val="00DA6C41"/>
    <w:rsid w:val="00E05A1A"/>
    <w:rsid w:val="00E53980"/>
    <w:rsid w:val="00E67AF1"/>
    <w:rsid w:val="00E8642D"/>
    <w:rsid w:val="00E9073C"/>
    <w:rsid w:val="00EB3AC5"/>
    <w:rsid w:val="00F32600"/>
    <w:rsid w:val="00F448A6"/>
    <w:rsid w:val="00F93607"/>
    <w:rsid w:val="00FD171C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310F18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4</cp:revision>
  <dcterms:created xsi:type="dcterms:W3CDTF">2019-12-14T11:58:00Z</dcterms:created>
  <dcterms:modified xsi:type="dcterms:W3CDTF">2020-01-11T09:03:00Z</dcterms:modified>
</cp:coreProperties>
</file>